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EFFA" w14:textId="532A89A1" w:rsidR="002C732C" w:rsidRDefault="00CE4F13">
      <w:r>
        <w:t>Will be uploaded soon.</w:t>
      </w:r>
    </w:p>
    <w:sectPr w:rsidR="002C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57"/>
    <w:rsid w:val="00002024"/>
    <w:rsid w:val="00045D18"/>
    <w:rsid w:val="00202357"/>
    <w:rsid w:val="002C732C"/>
    <w:rsid w:val="007E74AD"/>
    <w:rsid w:val="0094093A"/>
    <w:rsid w:val="00C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7135"/>
  <w15:chartTrackingRefBased/>
  <w15:docId w15:val="{4B8A522B-2933-4F7F-BC79-72A0A46E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3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3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3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3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Jawad</dc:creator>
  <cp:keywords/>
  <dc:description/>
  <cp:lastModifiedBy>Muhammad Jawad</cp:lastModifiedBy>
  <cp:revision>2</cp:revision>
  <dcterms:created xsi:type="dcterms:W3CDTF">2025-02-10T07:03:00Z</dcterms:created>
  <dcterms:modified xsi:type="dcterms:W3CDTF">2025-02-10T07:03:00Z</dcterms:modified>
</cp:coreProperties>
</file>